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2A2C" w:rsidRPr="00B12EDE" w:rsidRDefault="008C2A2C" w:rsidP="008C2A2C">
      <w:pPr>
        <w:pStyle w:val="h1"/>
        <w:shd w:val="clear" w:color="auto" w:fill="FFFFFF"/>
        <w:spacing w:before="0" w:beforeAutospacing="0"/>
        <w:rPr>
          <w:rFonts w:ascii="Arial" w:hAnsi="Arial" w:cs="Arial"/>
          <w:b/>
          <w:bCs/>
          <w:color w:val="212529"/>
        </w:rPr>
      </w:pPr>
      <w:r w:rsidRPr="00B12EDE">
        <w:rPr>
          <w:rFonts w:ascii="Arial" w:hAnsi="Arial" w:cs="Arial"/>
          <w:b/>
          <w:bCs/>
          <w:color w:val="212529"/>
        </w:rPr>
        <w:t>Universidade Brasil inicia parceria com o SUS para atendimento na Policlínica de Fernandópolis</w:t>
      </w:r>
      <w:bookmarkStart w:id="0" w:name="_GoBack"/>
      <w:bookmarkEnd w:id="0"/>
    </w:p>
    <w:p w:rsidR="008C2A2C" w:rsidRPr="00B12EDE" w:rsidRDefault="008C2A2C" w:rsidP="008C2A2C">
      <w:pPr>
        <w:pStyle w:val="text-secondary"/>
        <w:shd w:val="clear" w:color="auto" w:fill="FFFFFF"/>
        <w:spacing w:before="0" w:beforeAutospacing="0"/>
        <w:rPr>
          <w:rFonts w:ascii="Arial" w:hAnsi="Arial" w:cs="Arial"/>
        </w:rPr>
      </w:pPr>
      <w:r w:rsidRPr="00B12EDE">
        <w:rPr>
          <w:rFonts w:ascii="Arial" w:hAnsi="Arial" w:cs="Arial"/>
        </w:rPr>
        <w:t>Capacidade para realizar cerca de até 40 mil atendimentos médicos por ano</w:t>
      </w:r>
    </w:p>
    <w:p w:rsidR="008C2A2C" w:rsidRDefault="008C2A2C">
      <w:r>
        <w:rPr>
          <w:noProof/>
          <w:lang w:eastAsia="pt-BR"/>
        </w:rPr>
        <w:drawing>
          <wp:inline distT="0" distB="0" distL="0" distR="0" wp14:anchorId="1F2BE505" wp14:editId="1756E261">
            <wp:extent cx="5400040" cy="3037523"/>
            <wp:effectExtent l="0" t="0" r="0" b="0"/>
            <wp:docPr id="4" name="Imagem 4" descr="https://s3-sa-east-1.amazonaws.com/oextra.net/2025/08/13/3fc973b75671586781b0f6da45573ea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3-sa-east-1.amazonaws.com/oextra.net/2025/08/13/3fc973b75671586781b0f6da45573ea7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742E" w:rsidRPr="00B12EDE" w:rsidRDefault="008C2A2C" w:rsidP="008C2A2C">
      <w:pPr>
        <w:rPr>
          <w:rStyle w:val="nfase"/>
          <w:rFonts w:ascii="Arial" w:hAnsi="Arial" w:cs="Arial"/>
          <w:color w:val="212529"/>
          <w:sz w:val="24"/>
          <w:szCs w:val="24"/>
          <w:shd w:val="clear" w:color="auto" w:fill="FFFFFF"/>
        </w:rPr>
      </w:pPr>
      <w:r w:rsidRPr="00B12EDE">
        <w:rPr>
          <w:rStyle w:val="nfase"/>
          <w:rFonts w:ascii="Arial" w:hAnsi="Arial" w:cs="Arial"/>
          <w:color w:val="212529"/>
          <w:sz w:val="24"/>
          <w:szCs w:val="24"/>
          <w:shd w:val="clear" w:color="auto" w:fill="FFFFFF"/>
        </w:rPr>
        <w:t>Foto: Divulgação / Fonte: UB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Style w:val="Forte"/>
          <w:rFonts w:ascii="Arial" w:hAnsi="Arial" w:cs="Arial"/>
          <w:color w:val="212529"/>
        </w:rPr>
        <w:t>Da Redação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A Universidade Brasil (UB), instituição comprometida com a excelência acadêmica há mais de cinco décadas, iniciou sua parceria com o Sistema Único de Saúde (SUS) para atendimento na Policlínica do campus de Fernandópolis. Desde 1º de agosto, a UB passou a trabalhar de maneira integrada com o sistema da rede pública.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A parceria da UB com o SUS foi firmada por meio da apresentação de uma Oferta de Cuidado Integrado (OCI), da instituição para o Programa “Agora tem Especialistas”, do Governo Federal. Com o credenciamento, a UB se tornou parceira do programa e os municípios passaram a encaminhar os pacientes para atendimento na Policlínica da universidade, de acordo com a Central de Regulação de Ofertas de Serviços de Saúde (CROSS).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A estrutura construída pela UB tem capacidade para realizar cerca de até 40 mil atendimentos médicos por ano, considerando a integração de serviços e a cobertura de especialidades como cardiologia, oftalmologia, otorrinolaringologia, oncologia e ortopedia.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Desde a inauguração da Policlínica, em setembro de 2024, estão disponíveis à população serviços odontológicos e de psicologia e, até o fim do ano, a instituição deve contar com novos tipos de atendimentos. Ainda em 2025, a Policlínica deverá iniciar a realização de cirurgias de baixa complexidade.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lastRenderedPageBreak/>
        <w:t>A Universidade Brasil é a primeira instituição de ensino da região a conquistar uma parceria estadual com o SUS para atendimento de especialidades médicas, podendo beneficiar moradores de todas as cidades do estado de São Paulo, sobretudo de Fernandópolis e regiões mais próximas.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Um dos principais benefícios garantidos à população com a nova parceria é a redução do tempo de espera, que em alguns casos, leva até um ano para a realização de consultas e exames com especialistas, uma vez que muitos procedimentos poderão ser realizados na própria Policlínica. Entre outras vantagens estão a redução de sofrimento e do risco de agravamento de alguns casos, além do aumento de chances para a realização de tratamentos e a recuperação de pacientes.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Outro destaque é a integração entre ensino, pesquisa e assistência, proporcionando aos alunos da UB uma vivência prática em ambiente clínico de alto padrão sob supervisão de profissionais experientes. “Por meio da parceria com a rede pública de saúde, a Policlínica da UB se torna um polo de desenvolvimento de novas tecnologias, patentes e tratamentos inovadores, trazendo benefícios para a população e diferenciais importantes para nossos alunos”, esclarece Bárbara Costa, reitora da Universidade Brasil.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O projeto ainda fortalece a rede de atendimento do SUS e otimiza recursos, contribuindo diretamente para a redução de custos com transferências de pacientes para centros urbanos mais distantes e aumentando a eficiência no diagnóstico e tratamento de doenças.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Bárbara acredita que esse seja um passo muito importante para a instituição reforçar seu compromisso com iniciativas de impacto positivo. “A responsabilidade social é um dos nossos pilares e a construção da Policlínica Universitária da UB fortalece ainda mais nosso empenho e dedicação em gerar benefícios e melhorias para a sociedade”, afirma a reitora.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Style w:val="Forte"/>
          <w:rFonts w:ascii="Arial" w:hAnsi="Arial" w:cs="Arial"/>
          <w:color w:val="212529"/>
        </w:rPr>
        <w:t>UB dobra corpo clínico da instituição 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Cerca de 60 novos médicos foram contratados pela UB, dobrando o corpo clínico atual da instituição. O atendimento na Policlínica é realizado por médicos em residência e profissionais especializados, dentro de um ambiente acadêmico que exige preparo contínuo e atualização acerca de procedimentos e tecnologias disponíveis na área de atuação de cada um.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 A chegada de novos profissionais e a ampliação da oferta de especialidades médicas pela UB pode garantir a permanência desses profissionais em Fernandópolis e região, contribuindo para o fortalecimento da rede de saúde local e garantindo o acesso a atendimentos especializados e de qualidade nos âmbitos público e privado.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Style w:val="Forte"/>
          <w:rFonts w:ascii="Arial" w:hAnsi="Arial" w:cs="Arial"/>
          <w:color w:val="212529"/>
        </w:rPr>
        <w:t>Investimento na Policlínica do campus da UB em Fernandópolis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 xml:space="preserve">O investimento total da UB para a construção da Policlínica é de cerca de R$ 21 milhões, sendo R$ 8,3 milhões já investidos em infraestrutura e mais R$ 13 </w:t>
      </w:r>
      <w:r w:rsidRPr="00B12EDE">
        <w:rPr>
          <w:rFonts w:ascii="Arial" w:hAnsi="Arial" w:cs="Arial"/>
          <w:color w:val="212529"/>
        </w:rPr>
        <w:lastRenderedPageBreak/>
        <w:t>milhões que devem ser investidos para a aquisição de equipamentos médicos e de diagnóstico.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 xml:space="preserve">Para ampliar o acesso ao atendimento em saúde por meio da telemedicina, alunos da Universidade Brasil acompanharão pacientes que não possam comparecer presencialmente às consultas. Nessas situações, o estudante auxiliará no diagnóstico e acompanhará a interação entre o paciente e o médico especialista, que estará conectado por </w:t>
      </w:r>
      <w:proofErr w:type="spellStart"/>
      <w:r w:rsidRPr="00B12EDE">
        <w:rPr>
          <w:rFonts w:ascii="Arial" w:hAnsi="Arial" w:cs="Arial"/>
          <w:color w:val="212529"/>
        </w:rPr>
        <w:t>videochamada</w:t>
      </w:r>
      <w:proofErr w:type="spellEnd"/>
      <w:r w:rsidRPr="00B12EDE">
        <w:rPr>
          <w:rFonts w:ascii="Arial" w:hAnsi="Arial" w:cs="Arial"/>
          <w:color w:val="212529"/>
        </w:rPr>
        <w:t>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A parceria também abre oportunidades para outros investimentos e melhorias, como explica Bárbara. “Poderemos desenvolver um trabalho em conjunto com o Núcleo Especial Criminal (</w:t>
      </w:r>
      <w:proofErr w:type="spellStart"/>
      <w:r w:rsidRPr="00B12EDE">
        <w:rPr>
          <w:rFonts w:ascii="Arial" w:hAnsi="Arial" w:cs="Arial"/>
          <w:color w:val="212529"/>
        </w:rPr>
        <w:t>Necrim</w:t>
      </w:r>
      <w:proofErr w:type="spellEnd"/>
      <w:r w:rsidRPr="00B12EDE">
        <w:rPr>
          <w:rFonts w:ascii="Arial" w:hAnsi="Arial" w:cs="Arial"/>
          <w:color w:val="212529"/>
        </w:rPr>
        <w:t>) e o Núcleo de Práticas Jurídicas (NPJ), com a possibilidade de ter um espaço dedicado ao atendimento de mulheres em situação de vulnerabilidade”, complementa.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Style w:val="Forte"/>
          <w:rFonts w:ascii="Arial" w:hAnsi="Arial" w:cs="Arial"/>
          <w:color w:val="212529"/>
        </w:rPr>
        <w:t>Programa Agora tem Especialistas</w:t>
      </w:r>
    </w:p>
    <w:p w:rsidR="008C2A2C" w:rsidRPr="00B12EDE" w:rsidRDefault="008C2A2C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>O Programa Agora tem Especialistas é uma iniciativa do Ministério da Saúde e do Governo Federal que tem como principal objetivo reduzir o tempo de espera por atendimentos no SUS. A ação faz parte das políticas da Secretaria de Atenção Especializada à Saúde (SAES) que busca promover um atendimento mais ágil e eficiente para a população.</w:t>
      </w:r>
    </w:p>
    <w:p w:rsidR="007E59F8" w:rsidRPr="00B12EDE" w:rsidRDefault="007E59F8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</w:p>
    <w:p w:rsidR="008C2A2C" w:rsidRPr="00B12EDE" w:rsidRDefault="007E59F8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b/>
          <w:color w:val="212529"/>
        </w:rPr>
      </w:pPr>
      <w:r w:rsidRPr="00B12EDE">
        <w:rPr>
          <w:rFonts w:ascii="Arial" w:hAnsi="Arial" w:cs="Arial"/>
          <w:b/>
          <w:color w:val="212529"/>
        </w:rPr>
        <w:t>Fonte:</w:t>
      </w:r>
    </w:p>
    <w:p w:rsidR="00D842F3" w:rsidRPr="00B12EDE" w:rsidRDefault="00D842F3" w:rsidP="00D842F3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  <w:r w:rsidRPr="00B12EDE">
        <w:rPr>
          <w:rFonts w:ascii="Arial" w:hAnsi="Arial" w:cs="Arial"/>
          <w:color w:val="212529"/>
        </w:rPr>
        <w:t xml:space="preserve">REDAÇÃO do jornal. </w:t>
      </w:r>
      <w:r w:rsidRPr="00B12EDE">
        <w:rPr>
          <w:rFonts w:ascii="Arial" w:hAnsi="Arial" w:cs="Arial"/>
          <w:bCs/>
          <w:color w:val="212529"/>
        </w:rPr>
        <w:t>Universidade Brasil inicia parceria com o SUS para atendimento na Policlínica de Fernandópolis</w:t>
      </w:r>
      <w:r w:rsidRPr="00B12EDE">
        <w:rPr>
          <w:rFonts w:ascii="Arial" w:hAnsi="Arial" w:cs="Arial"/>
          <w:bCs/>
          <w:color w:val="212529"/>
        </w:rPr>
        <w:t xml:space="preserve">. </w:t>
      </w:r>
      <w:r w:rsidRPr="00B12EDE">
        <w:rPr>
          <w:rFonts w:ascii="Arial" w:hAnsi="Arial" w:cs="Arial"/>
          <w:b/>
          <w:bCs/>
          <w:color w:val="212529"/>
        </w:rPr>
        <w:t>OExtra.net</w:t>
      </w:r>
      <w:r w:rsidRPr="00B12EDE">
        <w:rPr>
          <w:rFonts w:ascii="Arial" w:hAnsi="Arial" w:cs="Arial"/>
          <w:bCs/>
          <w:color w:val="212529"/>
        </w:rPr>
        <w:t>, Fernandópolis, 14 ago. 2025. Disponível em:</w:t>
      </w:r>
      <w:r w:rsidR="007E59F8" w:rsidRPr="00B12EDE">
        <w:rPr>
          <w:rFonts w:ascii="Arial" w:hAnsi="Arial" w:cs="Arial"/>
          <w:bCs/>
          <w:color w:val="212529"/>
        </w:rPr>
        <w:t xml:space="preserve"> https://oextra.net/52815/universidade-brasil-inicia-parceria-com-o-sus-para-atendimento-na-policlinica-de-fernandopolis.</w:t>
      </w:r>
      <w:r w:rsidRPr="00B12EDE">
        <w:rPr>
          <w:rFonts w:ascii="Arial" w:hAnsi="Arial" w:cs="Arial"/>
          <w:color w:val="212529"/>
        </w:rPr>
        <w:t xml:space="preserve"> Acesso em: 14 ago. 2025.</w:t>
      </w:r>
    </w:p>
    <w:p w:rsidR="00D842F3" w:rsidRPr="00B12EDE" w:rsidRDefault="00D842F3" w:rsidP="00D842F3">
      <w:pPr>
        <w:pStyle w:val="h1"/>
        <w:shd w:val="clear" w:color="auto" w:fill="FFFFFF"/>
        <w:spacing w:before="0" w:beforeAutospacing="0"/>
        <w:rPr>
          <w:rFonts w:ascii="Arial" w:hAnsi="Arial" w:cs="Arial"/>
          <w:b/>
          <w:bCs/>
          <w:color w:val="212529"/>
        </w:rPr>
      </w:pPr>
    </w:p>
    <w:p w:rsidR="00D842F3" w:rsidRPr="00B12EDE" w:rsidRDefault="00D842F3" w:rsidP="008C2A2C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12529"/>
        </w:rPr>
      </w:pPr>
    </w:p>
    <w:p w:rsidR="00D842F3" w:rsidRDefault="00D842F3" w:rsidP="008C2A2C">
      <w:pPr>
        <w:pStyle w:val="NormalWeb"/>
        <w:shd w:val="clear" w:color="auto" w:fill="FFFFFF"/>
        <w:spacing w:before="0" w:beforeAutospacing="0"/>
        <w:rPr>
          <w:color w:val="212529"/>
          <w:sz w:val="27"/>
          <w:szCs w:val="27"/>
        </w:rPr>
      </w:pPr>
    </w:p>
    <w:sectPr w:rsidR="00D842F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A2C"/>
    <w:rsid w:val="00425A65"/>
    <w:rsid w:val="0057742E"/>
    <w:rsid w:val="007E59F8"/>
    <w:rsid w:val="008C2A2C"/>
    <w:rsid w:val="00B12EDE"/>
    <w:rsid w:val="00D84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1CA188-1E8A-4A8C-BFA3-D6D383881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1">
    <w:name w:val="h1"/>
    <w:basedOn w:val="Normal"/>
    <w:rsid w:val="008C2A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-secondary">
    <w:name w:val="text-secondary"/>
    <w:basedOn w:val="Normal"/>
    <w:rsid w:val="008C2A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C2A2C"/>
    <w:rPr>
      <w:i/>
      <w:iCs/>
    </w:rPr>
  </w:style>
  <w:style w:type="paragraph" w:styleId="NormalWeb">
    <w:name w:val="Normal (Web)"/>
    <w:basedOn w:val="Normal"/>
    <w:uiPriority w:val="99"/>
    <w:unhideWhenUsed/>
    <w:rsid w:val="008C2A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C2A2C"/>
    <w:rPr>
      <w:b/>
      <w:bCs/>
    </w:rPr>
  </w:style>
  <w:style w:type="character" w:styleId="Hyperlink">
    <w:name w:val="Hyperlink"/>
    <w:basedOn w:val="Fontepargpadro"/>
    <w:uiPriority w:val="99"/>
    <w:unhideWhenUsed/>
    <w:rsid w:val="008C2A2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6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1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903</Words>
  <Characters>4880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CILENE FIOCO</dc:creator>
  <cp:keywords/>
  <dc:description/>
  <cp:lastModifiedBy>MAGDA CILENE FIOCO</cp:lastModifiedBy>
  <cp:revision>3</cp:revision>
  <dcterms:created xsi:type="dcterms:W3CDTF">2025-08-14T14:18:00Z</dcterms:created>
  <dcterms:modified xsi:type="dcterms:W3CDTF">2025-08-14T14:59:00Z</dcterms:modified>
</cp:coreProperties>
</file>